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359" w:rsidRPr="009019C2" w:rsidRDefault="00CF4359" w:rsidP="00CF4359">
      <w:pPr>
        <w:shd w:val="clear" w:color="auto" w:fill="FFFFFF"/>
        <w:spacing w:before="100" w:beforeAutospacing="1" w:after="100" w:afterAutospacing="1" w:line="240" w:lineRule="auto"/>
        <w:outlineLvl w:val="2"/>
        <w:rPr>
          <w:rFonts w:ascii="Arial" w:eastAsia="Times New Roman" w:hAnsi="Arial" w:cs="Arial"/>
          <w:b/>
          <w:bCs/>
          <w:color w:val="333333"/>
          <w:sz w:val="24"/>
          <w:szCs w:val="24"/>
          <w:lang w:eastAsia="de-DE"/>
        </w:rPr>
      </w:pPr>
      <w:r w:rsidRPr="000C1987">
        <w:rPr>
          <w:rFonts w:ascii="Arial" w:eastAsia="Times New Roman" w:hAnsi="Arial" w:cs="Arial"/>
          <w:b/>
          <w:bCs/>
          <w:color w:val="333333"/>
          <w:sz w:val="24"/>
          <w:szCs w:val="24"/>
          <w:lang w:eastAsia="de-DE"/>
        </w:rPr>
        <w:t>Verpflegungsmehraufwendungen</w:t>
      </w:r>
      <w:r w:rsidRPr="009019C2">
        <w:rPr>
          <w:rFonts w:ascii="Arial" w:eastAsia="Times New Roman" w:hAnsi="Arial" w:cs="Arial"/>
          <w:b/>
          <w:bCs/>
          <w:color w:val="333333"/>
          <w:sz w:val="24"/>
          <w:szCs w:val="24"/>
          <w:lang w:eastAsia="de-DE"/>
        </w:rPr>
        <w:t xml:space="preserve"> 2017 im Inland</w:t>
      </w:r>
    </w:p>
    <w:p w:rsidR="009F76FD" w:rsidRPr="000C1987" w:rsidRDefault="00CF4359" w:rsidP="00CF4359">
      <w:pPr>
        <w:shd w:val="clear" w:color="auto" w:fill="FFFFFF"/>
        <w:spacing w:before="100" w:beforeAutospacing="1" w:after="100" w:afterAutospacing="1" w:line="240" w:lineRule="auto"/>
        <w:outlineLvl w:val="2"/>
        <w:rPr>
          <w:rFonts w:ascii="Arial" w:eastAsia="Times New Roman" w:hAnsi="Arial" w:cs="Arial"/>
          <w:bCs/>
          <w:color w:val="333333"/>
          <w:sz w:val="24"/>
          <w:szCs w:val="24"/>
          <w:lang w:eastAsia="de-DE"/>
        </w:rPr>
      </w:pPr>
      <w:r w:rsidRPr="000C1987">
        <w:rPr>
          <w:rFonts w:ascii="Arial" w:eastAsia="Times New Roman" w:hAnsi="Arial" w:cs="Arial"/>
          <w:bCs/>
          <w:color w:val="333333"/>
          <w:sz w:val="24"/>
          <w:szCs w:val="24"/>
          <w:lang w:eastAsia="de-DE"/>
        </w:rPr>
        <w:t>Seit 01</w:t>
      </w:r>
      <w:r>
        <w:rPr>
          <w:rFonts w:ascii="Arial" w:eastAsia="Times New Roman" w:hAnsi="Arial" w:cs="Arial"/>
          <w:bCs/>
          <w:color w:val="333333"/>
          <w:sz w:val="24"/>
          <w:szCs w:val="24"/>
          <w:lang w:eastAsia="de-DE"/>
        </w:rPr>
        <w:t>.</w:t>
      </w:r>
      <w:r w:rsidRPr="000C1987">
        <w:rPr>
          <w:rFonts w:ascii="Arial" w:eastAsia="Times New Roman" w:hAnsi="Arial" w:cs="Arial"/>
          <w:bCs/>
          <w:color w:val="333333"/>
          <w:sz w:val="24"/>
          <w:szCs w:val="24"/>
          <w:lang w:eastAsia="de-DE"/>
        </w:rPr>
        <w:t>01</w:t>
      </w:r>
      <w:r>
        <w:rPr>
          <w:rFonts w:ascii="Arial" w:eastAsia="Times New Roman" w:hAnsi="Arial" w:cs="Arial"/>
          <w:bCs/>
          <w:color w:val="333333"/>
          <w:sz w:val="24"/>
          <w:szCs w:val="24"/>
          <w:lang w:eastAsia="de-DE"/>
        </w:rPr>
        <w:t>.</w:t>
      </w:r>
      <w:r w:rsidR="009F76FD">
        <w:rPr>
          <w:rFonts w:ascii="Arial" w:eastAsia="Times New Roman" w:hAnsi="Arial" w:cs="Arial"/>
          <w:bCs/>
          <w:color w:val="333333"/>
          <w:sz w:val="24"/>
          <w:szCs w:val="24"/>
          <w:lang w:eastAsia="de-DE"/>
        </w:rPr>
        <w:t>2014 gelten folgende Ansätze:</w:t>
      </w:r>
    </w:p>
    <w:p w:rsidR="00CF4359" w:rsidRPr="000C1987" w:rsidRDefault="00CF4359" w:rsidP="00CF4359">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0C1987">
        <w:rPr>
          <w:rFonts w:ascii="Arial" w:eastAsia="Times New Roman" w:hAnsi="Arial" w:cs="Arial"/>
          <w:bCs/>
          <w:color w:val="333333"/>
          <w:sz w:val="24"/>
          <w:szCs w:val="24"/>
          <w:lang w:eastAsia="de-DE"/>
        </w:rPr>
        <w:t>Eintägige Reise bis 8 Std. = 0 Euro</w:t>
      </w:r>
      <w:r w:rsidRPr="000C1987">
        <w:rPr>
          <w:rFonts w:ascii="Arial" w:eastAsia="Times New Roman" w:hAnsi="Arial" w:cs="Arial"/>
          <w:color w:val="333333"/>
          <w:sz w:val="24"/>
          <w:szCs w:val="24"/>
          <w:lang w:eastAsia="de-DE"/>
        </w:rPr>
        <w:br/>
      </w:r>
      <w:r>
        <w:rPr>
          <w:rFonts w:ascii="Arial" w:eastAsia="Times New Roman" w:hAnsi="Arial" w:cs="Arial"/>
          <w:bCs/>
          <w:color w:val="333333"/>
          <w:sz w:val="24"/>
          <w:szCs w:val="24"/>
          <w:lang w:eastAsia="de-DE"/>
        </w:rPr>
        <w:t xml:space="preserve">Abwesenheit </w:t>
      </w:r>
      <w:r w:rsidRPr="000C1987">
        <w:rPr>
          <w:rFonts w:ascii="Arial" w:eastAsia="Times New Roman" w:hAnsi="Arial" w:cs="Arial"/>
          <w:bCs/>
          <w:color w:val="333333"/>
          <w:sz w:val="24"/>
          <w:szCs w:val="24"/>
          <w:lang w:eastAsia="de-DE"/>
        </w:rPr>
        <w:t xml:space="preserve">mehr als </w:t>
      </w:r>
      <w:r w:rsidR="009F76FD">
        <w:rPr>
          <w:rFonts w:ascii="Arial" w:eastAsia="Times New Roman" w:hAnsi="Arial" w:cs="Arial"/>
          <w:bCs/>
          <w:color w:val="333333"/>
          <w:sz w:val="24"/>
          <w:szCs w:val="24"/>
          <w:lang w:eastAsia="de-DE"/>
        </w:rPr>
        <w:t xml:space="preserve">  </w:t>
      </w:r>
      <w:r w:rsidRPr="000C1987">
        <w:rPr>
          <w:rFonts w:ascii="Arial" w:eastAsia="Times New Roman" w:hAnsi="Arial" w:cs="Arial"/>
          <w:bCs/>
          <w:color w:val="333333"/>
          <w:sz w:val="24"/>
          <w:szCs w:val="24"/>
          <w:lang w:eastAsia="de-DE"/>
        </w:rPr>
        <w:t>8 Std. = 12 Euro</w:t>
      </w:r>
      <w:r w:rsidRPr="000C1987">
        <w:rPr>
          <w:rFonts w:ascii="Arial" w:eastAsia="Times New Roman" w:hAnsi="Arial" w:cs="Arial"/>
          <w:color w:val="333333"/>
          <w:sz w:val="24"/>
          <w:szCs w:val="24"/>
          <w:lang w:eastAsia="de-DE"/>
        </w:rPr>
        <w:br/>
      </w:r>
      <w:r>
        <w:rPr>
          <w:rFonts w:ascii="Arial" w:eastAsia="Times New Roman" w:hAnsi="Arial" w:cs="Arial"/>
          <w:bCs/>
          <w:color w:val="333333"/>
          <w:sz w:val="24"/>
          <w:szCs w:val="24"/>
          <w:lang w:eastAsia="de-DE"/>
        </w:rPr>
        <w:t xml:space="preserve">Abwesenheit </w:t>
      </w:r>
      <w:r w:rsidRPr="000C1987">
        <w:rPr>
          <w:rFonts w:ascii="Arial" w:eastAsia="Times New Roman" w:hAnsi="Arial" w:cs="Arial"/>
          <w:bCs/>
          <w:color w:val="333333"/>
          <w:sz w:val="24"/>
          <w:szCs w:val="24"/>
          <w:lang w:eastAsia="de-DE"/>
        </w:rPr>
        <w:t>mehr als 24 Std. = 24 Euro</w:t>
      </w:r>
      <w:bookmarkStart w:id="0" w:name="_GoBack"/>
      <w:bookmarkEnd w:id="0"/>
    </w:p>
    <w:p w:rsidR="00CF4359" w:rsidRDefault="00CF4359" w:rsidP="00234A7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rsidR="00CF4359" w:rsidRPr="009019C2" w:rsidRDefault="00CF4359" w:rsidP="00CF4359">
      <w:pPr>
        <w:rPr>
          <w:rFonts w:ascii="Arial" w:hAnsi="Arial" w:cs="Arial"/>
          <w:sz w:val="24"/>
          <w:szCs w:val="24"/>
        </w:rPr>
      </w:pPr>
      <w:r w:rsidRPr="009019C2">
        <w:rPr>
          <w:rFonts w:ascii="Arial" w:eastAsia="Times New Roman" w:hAnsi="Arial" w:cs="Arial"/>
          <w:b/>
          <w:bCs/>
          <w:sz w:val="24"/>
          <w:szCs w:val="24"/>
          <w:lang w:eastAsia="de-DE"/>
        </w:rPr>
        <w:t>Verpflegungsmehraufwendungen 2017 im Ausland</w:t>
      </w:r>
    </w:p>
    <w:p w:rsidR="00CF4359" w:rsidRDefault="00CF4359" w:rsidP="00CF435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9019C2">
        <w:rPr>
          <w:rFonts w:ascii="Arial" w:eastAsia="Times New Roman" w:hAnsi="Arial" w:cs="Arial"/>
          <w:sz w:val="24"/>
          <w:szCs w:val="24"/>
          <w:lang w:eastAsia="de-DE"/>
        </w:rPr>
        <w:t xml:space="preserve">Da die Lebenshaltungskosten in der Welt von denen in Deutschland abweichen, gibt es viele Länder auf der Welt, für die eigene Verpflegungssätze vorgesehen sind und die zum Teil </w:t>
      </w:r>
      <w:r w:rsidR="008224B8">
        <w:rPr>
          <w:rFonts w:ascii="Arial" w:eastAsia="Times New Roman" w:hAnsi="Arial" w:cs="Arial"/>
          <w:sz w:val="24"/>
          <w:szCs w:val="24"/>
          <w:lang w:eastAsia="de-DE"/>
        </w:rPr>
        <w:t>sehr</w:t>
      </w:r>
      <w:r w:rsidRPr="009019C2">
        <w:rPr>
          <w:rFonts w:ascii="Arial" w:eastAsia="Times New Roman" w:hAnsi="Arial" w:cs="Arial"/>
          <w:sz w:val="24"/>
          <w:szCs w:val="24"/>
          <w:lang w:eastAsia="de-DE"/>
        </w:rPr>
        <w:t xml:space="preserve"> von den deutschen Sätzen abweichen. Es gibt auch für verschiedene Regionen in bestimmten Ländern eigene und angepasste Spesensätze, die von denen im Rest des Landes abweichen</w:t>
      </w:r>
    </w:p>
    <w:p w:rsidR="00234A74" w:rsidRPr="006C336A" w:rsidRDefault="00234A74" w:rsidP="00234A74">
      <w:pPr>
        <w:spacing w:before="100" w:beforeAutospacing="1" w:after="100" w:afterAutospacing="1" w:line="240" w:lineRule="auto"/>
        <w:rPr>
          <w:rFonts w:ascii="Arial" w:eastAsia="Times New Roman" w:hAnsi="Arial" w:cs="Arial"/>
          <w:sz w:val="24"/>
          <w:szCs w:val="24"/>
          <w:lang w:eastAsia="de-DE"/>
        </w:rPr>
      </w:pPr>
      <w:r w:rsidRPr="006C336A">
        <w:rPr>
          <w:rFonts w:ascii="Arial" w:eastAsia="Times New Roman" w:hAnsi="Arial" w:cs="Arial"/>
          <w:sz w:val="24"/>
          <w:szCs w:val="24"/>
          <w:lang w:eastAsia="de-DE"/>
        </w:rPr>
        <w:t xml:space="preserve">Alle aktuellen Verpflegungsmehraufwände 2017 haben wir </w:t>
      </w:r>
      <w:r w:rsidR="00CF4359" w:rsidRPr="006C336A">
        <w:rPr>
          <w:rFonts w:ascii="Arial" w:eastAsia="Times New Roman" w:hAnsi="Arial" w:cs="Arial"/>
          <w:sz w:val="24"/>
          <w:szCs w:val="24"/>
          <w:lang w:eastAsia="de-DE"/>
        </w:rPr>
        <w:t xml:space="preserve">wieder </w:t>
      </w:r>
      <w:r w:rsidRPr="006C336A">
        <w:rPr>
          <w:rFonts w:ascii="Arial" w:eastAsia="Times New Roman" w:hAnsi="Arial" w:cs="Arial"/>
          <w:sz w:val="24"/>
          <w:szCs w:val="24"/>
          <w:lang w:eastAsia="de-DE"/>
        </w:rPr>
        <w:t xml:space="preserve"> in einer </w:t>
      </w:r>
      <w:r w:rsidR="00CF4359" w:rsidRPr="006C336A">
        <w:rPr>
          <w:rFonts w:ascii="Arial" w:eastAsia="Times New Roman" w:hAnsi="Arial" w:cs="Arial"/>
          <w:sz w:val="24"/>
          <w:szCs w:val="24"/>
          <w:lang w:eastAsia="de-DE"/>
        </w:rPr>
        <w:t>Tabelle für Sie zusammengefasst: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8"/>
        <w:gridCol w:w="1777"/>
        <w:gridCol w:w="2324"/>
        <w:gridCol w:w="2423"/>
      </w:tblGrid>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 8 bis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Afghanistan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Ägypten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Äthiopien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Äquatorialguinea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Albanien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Algerien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173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Andorra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Angola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77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265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Antigua und Barbuda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117</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Argentinien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144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Armenien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Aserbaidschan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72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Australien (Canberra)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158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Australien (Sydney)</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186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Australien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133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Bahrain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180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Bangladesch</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Barbados</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179</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Belgien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135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lastRenderedPageBreak/>
              <w:t>Benin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Bolivien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Bosnien + Herzegowina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73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Botsuana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Brasilien (Brasilia)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Brasilien (Rio de Janeiro)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145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Brasilien (Sao Paulo)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Brasilien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Brunei</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Bulgarien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Burkina Faso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Burundi</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Chile</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130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China (Chengdu)</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China (Hongkong)</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74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145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China (Kanton)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0"/>
                <w:szCs w:val="20"/>
                <w:lang w:eastAsia="de-DE"/>
              </w:rPr>
            </w:pP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China (Peking)</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142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China (Shanghai)</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China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78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Costa Rica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Côte d’Ivoire</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146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Dänemark</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150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Dominica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Dominikanische Republik</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71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Dschibuti</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Ecuador</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97</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proofErr w:type="spellStart"/>
            <w:r w:rsidRPr="00234A74">
              <w:rPr>
                <w:rFonts w:ascii="Times New Roman" w:eastAsia="Times New Roman" w:hAnsi="Times New Roman" w:cs="Times New Roman"/>
                <w:sz w:val="24"/>
                <w:szCs w:val="24"/>
                <w:lang w:eastAsia="de-DE"/>
              </w:rPr>
              <w:t>El</w:t>
            </w:r>
            <w:proofErr w:type="spellEnd"/>
            <w:r w:rsidRPr="00234A74">
              <w:rPr>
                <w:rFonts w:ascii="Times New Roman" w:eastAsia="Times New Roman" w:hAnsi="Times New Roman" w:cs="Times New Roman"/>
                <w:sz w:val="24"/>
                <w:szCs w:val="24"/>
                <w:lang w:eastAsia="de-DE"/>
              </w:rPr>
              <w:t xml:space="preserve"> Salvador</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119</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Eritrea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Estland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71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Fidschi</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69</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lastRenderedPageBreak/>
              <w:t>Finnland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136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Frankreich (Lyon)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Frankreich (Marseille)</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Frankreich (Paris)</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135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Frankreich (Departements 92-94)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135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Frankreich (Straßburg)</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89</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Frankreich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Gabun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Gambia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Georgien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Ghana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174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Grenada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Griechenland (Athen)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132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Griechenland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89</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Großbritannien (London)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224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Großbritannien + Nordirland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Guatemala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Guinea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Guinea-Bissau</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Guyana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Haiti</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Honduras</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Indien (Chennai)</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87</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Indien (Kalkutta)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117</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Indien (Mumbai)</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Indien (Neu Delhi)</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144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Indien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145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Indonesien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130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Iran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Irland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Island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Israel</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191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lastRenderedPageBreak/>
              <w:t>Italien (Mailand)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156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Italien (Rom)</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Italien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Jamaika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135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Japan (Tokio)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153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Japan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156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Jemen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Jordanien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Kambodscha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Kamerun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180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Kanada (Ottawa)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Kanada (Toronto)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142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Kanada (Vancouver)</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Kanada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Kap Verde</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Kasachstan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109</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Katar</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170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Kenia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223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Kirgisistan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Kolumbien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Kongo (Republik)</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Kongo (Demokratische Republik)</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171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Korea (Demokratische Volksrepublik)</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132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Korea (Republik)</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Kosovo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57</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Kroatien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75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Kuba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Kuwait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185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Laos</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67</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Lesotho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Lettland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Libanon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lastRenderedPageBreak/>
              <w:t>Libyen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Liechtenstein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180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Litauen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Luxemburg</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Madagaskar</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Malawi</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Malaysia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Malediven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Mali</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Malta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Marokko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129</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Marshall Inseln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70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Mauretanien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Mauritius</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140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Mazedonien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Mexiko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141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Mikronesien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74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Moldau (Republik)</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Monaco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180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Mongolei</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Montenegro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Mosambik</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147</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Myanmar</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155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Namibia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77</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Nepal</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Neuseeland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Nicaragua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Niederlande</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119</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Niger</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70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Nigeria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255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Norwegen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182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Österreich</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Oman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lastRenderedPageBreak/>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Pakistan (Islamabad)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Pakistan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Palau</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Panama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Papua-Neuguinea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234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Paraguay</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Peru</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Philippinen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107</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Polen (Breslau)</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Polen (Danzig)</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77</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Polen (Krakau)</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Polen (Warschau)</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Polen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Portugal</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Ruanda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141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Rumänien (Bukarest)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Rumänien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Russische Föderation (</w:t>
            </w:r>
            <w:proofErr w:type="spellStart"/>
            <w:r w:rsidRPr="00234A74">
              <w:rPr>
                <w:rFonts w:ascii="Times New Roman" w:eastAsia="Times New Roman" w:hAnsi="Times New Roman" w:cs="Times New Roman"/>
                <w:sz w:val="24"/>
                <w:szCs w:val="24"/>
                <w:lang w:eastAsia="de-DE"/>
              </w:rPr>
              <w:t>Jekatarinenburg</w:t>
            </w:r>
            <w:proofErr w:type="spellEnd"/>
            <w:r w:rsidRPr="00234A74">
              <w:rPr>
                <w:rFonts w:ascii="Times New Roman" w:eastAsia="Times New Roman" w:hAnsi="Times New Roman" w:cs="Times New Roman"/>
                <w:sz w:val="24"/>
                <w:szCs w:val="24"/>
                <w:lang w:eastAsia="de-DE"/>
              </w:rPr>
              <w: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Russische Föderation (Moskau)</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Russische Föderation (St. Petersburg)</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Russische Föderation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Sambia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130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Samoa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São Tomé (Príncipe)</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San Marino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75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Saudi-Arabien (</w:t>
            </w:r>
            <w:proofErr w:type="spellStart"/>
            <w:r w:rsidRPr="00234A74">
              <w:rPr>
                <w:rFonts w:ascii="Times New Roman" w:eastAsia="Times New Roman" w:hAnsi="Times New Roman" w:cs="Times New Roman"/>
                <w:sz w:val="24"/>
                <w:szCs w:val="24"/>
                <w:lang w:eastAsia="de-DE"/>
              </w:rPr>
              <w:t>Djidda</w:t>
            </w:r>
            <w:proofErr w:type="spellEnd"/>
            <w:r w:rsidRPr="00234A74">
              <w:rPr>
                <w:rFonts w:ascii="Times New Roman" w:eastAsia="Times New Roman" w:hAnsi="Times New Roman" w:cs="Times New Roman"/>
                <w:sz w:val="24"/>
                <w:szCs w:val="24"/>
                <w:lang w:eastAsia="de-DE"/>
              </w:rPr>
              <w: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234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Saudi-Arabien (Riad)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179</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Saudi-Arabien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Schweden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Schweiz (Genf)</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195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Schweiz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169</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lastRenderedPageBreak/>
              <w:t>Senegal</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Serbien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74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Sierra Leone</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Simbabwe</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Singapur</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188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Slowakische Republik</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Slowenien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Spanien (Barcelona)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Spanien (Kanarische Inseln)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Spanien (Madrid)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Spanien (Palma de Mallorca)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Spanien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Sri Lanka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St. Kitts + Nevis</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99</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St. Lucia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129</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St. Vincent + Grenadinen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Sudan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Südafrika (Kapstadt)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Südafrika (Johannisburg)</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Südafrika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proofErr w:type="spellStart"/>
            <w:r w:rsidRPr="00234A74">
              <w:rPr>
                <w:rFonts w:ascii="Times New Roman" w:eastAsia="Times New Roman" w:hAnsi="Times New Roman" w:cs="Times New Roman"/>
                <w:sz w:val="24"/>
                <w:szCs w:val="24"/>
                <w:lang w:eastAsia="de-DE"/>
              </w:rPr>
              <w:t>Südsudan</w:t>
            </w:r>
            <w:proofErr w:type="spellEnd"/>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150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Suriname</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Syrien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140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Tadschikistan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67</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Taiwan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Tansania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Thailand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Togo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Tonga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Trinidad + Tobago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Tschad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151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Tschechische Republik</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Türkei (Istanbul)</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Türkei (Izmir)</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Türkei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78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Tunesien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Turkmenistan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lastRenderedPageBreak/>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Uganda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129</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Ukraine</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98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Ungarn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Uruguay</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109</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USA (Atlanta)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175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USA (Boston)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265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USA (Chicago)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209</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USA (Houston)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138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USA (Los Angeles)</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USA (Miami)</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151</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USA (New York City)</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39</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282</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USA (San Francisco)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314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USA (Washington D.C.)</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62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USA (Rest)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138</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Usbekistan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34</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23</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123</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Vatikanstaat</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52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160</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Venezuela</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32</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207</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Vereinigte Arabische Emirate</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155</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Vietnam</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86</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Weißrussland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27</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18</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109</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Land</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Mind. 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Abwesenheit 8-24 Stunden, Betrag in Euro</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Pauschale für eine Übernachtung in Euro</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Zentralafrikanische Republik</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46</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31</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74</w:t>
            </w:r>
          </w:p>
        </w:tc>
      </w:tr>
      <w:tr w:rsidR="00234A74" w:rsidRPr="00234A74" w:rsidTr="00234A74">
        <w:trPr>
          <w:tblCellSpacing w:w="15" w:type="dxa"/>
        </w:trPr>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Zypern</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45</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30</w:t>
            </w:r>
          </w:p>
        </w:tc>
        <w:tc>
          <w:tcPr>
            <w:tcW w:w="0" w:type="auto"/>
            <w:vAlign w:val="center"/>
            <w:hideMark/>
          </w:tcPr>
          <w:p w:rsidR="00234A74" w:rsidRPr="00234A74" w:rsidRDefault="00234A74" w:rsidP="00234A74">
            <w:pPr>
              <w:spacing w:after="0"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sz w:val="24"/>
                <w:szCs w:val="24"/>
                <w:lang w:eastAsia="de-DE"/>
              </w:rPr>
              <w:t>116</w:t>
            </w:r>
          </w:p>
        </w:tc>
      </w:tr>
    </w:tbl>
    <w:p w:rsidR="00234A74" w:rsidRPr="00234A74" w:rsidRDefault="00234A74" w:rsidP="00234A74">
      <w:pPr>
        <w:spacing w:before="100" w:beforeAutospacing="1" w:after="100" w:afterAutospacing="1" w:line="240" w:lineRule="auto"/>
        <w:rPr>
          <w:rFonts w:ascii="Times New Roman" w:eastAsia="Times New Roman" w:hAnsi="Times New Roman" w:cs="Times New Roman"/>
          <w:sz w:val="24"/>
          <w:szCs w:val="24"/>
          <w:lang w:eastAsia="de-DE"/>
        </w:rPr>
      </w:pPr>
      <w:r w:rsidRPr="00234A74">
        <w:rPr>
          <w:rFonts w:ascii="Times New Roman" w:eastAsia="Times New Roman" w:hAnsi="Times New Roman" w:cs="Times New Roman"/>
          <w:b/>
          <w:bCs/>
          <w:sz w:val="24"/>
          <w:szCs w:val="24"/>
          <w:lang w:eastAsia="de-DE"/>
        </w:rPr>
        <w:t>Wichtig:</w:t>
      </w:r>
      <w:r w:rsidRPr="00234A74">
        <w:rPr>
          <w:rFonts w:ascii="Times New Roman" w:eastAsia="Times New Roman" w:hAnsi="Times New Roman" w:cs="Times New Roman"/>
          <w:sz w:val="24"/>
          <w:szCs w:val="24"/>
          <w:lang w:eastAsia="de-DE"/>
        </w:rPr>
        <w:t xml:space="preserve"> Bitte beachten Sie, dass wir alle Infos in diesem Artikel zum Verpflegungsmehraufwand 2017 ohne Gewähr geben. Viele weitere Informationen zu den Spesen und Tagegeldern 2017, sowie weitere Rechenbeispiele finden Sie auch direkt auf den Webseiten des </w:t>
      </w:r>
      <w:hyperlink r:id="rId4" w:tgtFrame="_blank" w:history="1">
        <w:r w:rsidRPr="00234A74">
          <w:rPr>
            <w:rFonts w:ascii="Times New Roman" w:eastAsia="Times New Roman" w:hAnsi="Times New Roman" w:cs="Times New Roman"/>
            <w:color w:val="0000FF"/>
            <w:sz w:val="24"/>
            <w:szCs w:val="24"/>
            <w:u w:val="single"/>
            <w:lang w:eastAsia="de-DE"/>
          </w:rPr>
          <w:t>Bundesfinanzministeriums</w:t>
        </w:r>
      </w:hyperlink>
      <w:r w:rsidRPr="00234A74">
        <w:rPr>
          <w:rFonts w:ascii="Times New Roman" w:eastAsia="Times New Roman" w:hAnsi="Times New Roman" w:cs="Times New Roman"/>
          <w:sz w:val="24"/>
          <w:szCs w:val="24"/>
          <w:lang w:eastAsia="de-DE"/>
        </w:rPr>
        <w:t>.</w:t>
      </w:r>
    </w:p>
    <w:p w:rsidR="00AE4953" w:rsidRDefault="00AE4953"/>
    <w:sectPr w:rsidR="00AE49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74"/>
    <w:rsid w:val="00234A74"/>
    <w:rsid w:val="006C336A"/>
    <w:rsid w:val="008224B8"/>
    <w:rsid w:val="009F76FD"/>
    <w:rsid w:val="00AE4953"/>
    <w:rsid w:val="00CF43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3AFC9-C0AF-481B-9FD1-B6D6C061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234A7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34A74"/>
    <w:rPr>
      <w:rFonts w:ascii="Times New Roman" w:eastAsia="Times New Roman" w:hAnsi="Times New Roman" w:cs="Times New Roman"/>
      <w:b/>
      <w:bCs/>
      <w:sz w:val="36"/>
      <w:szCs w:val="36"/>
      <w:lang w:eastAsia="de-DE"/>
    </w:rPr>
  </w:style>
  <w:style w:type="numbering" w:customStyle="1" w:styleId="KeineListe1">
    <w:name w:val="Keine Liste1"/>
    <w:next w:val="KeineListe"/>
    <w:uiPriority w:val="99"/>
    <w:semiHidden/>
    <w:unhideWhenUsed/>
    <w:rsid w:val="00234A74"/>
  </w:style>
  <w:style w:type="paragraph" w:styleId="StandardWeb">
    <w:name w:val="Normal (Web)"/>
    <w:basedOn w:val="Standard"/>
    <w:uiPriority w:val="99"/>
    <w:semiHidden/>
    <w:unhideWhenUsed/>
    <w:rsid w:val="00234A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34A74"/>
    <w:rPr>
      <w:color w:val="0000FF"/>
      <w:u w:val="single"/>
    </w:rPr>
  </w:style>
  <w:style w:type="character" w:styleId="BesuchterHyperlink">
    <w:name w:val="FollowedHyperlink"/>
    <w:basedOn w:val="Absatz-Standardschriftart"/>
    <w:uiPriority w:val="99"/>
    <w:semiHidden/>
    <w:unhideWhenUsed/>
    <w:rsid w:val="00234A74"/>
    <w:rPr>
      <w:color w:val="800080"/>
      <w:u w:val="single"/>
    </w:rPr>
  </w:style>
  <w:style w:type="character" w:styleId="Fett">
    <w:name w:val="Strong"/>
    <w:basedOn w:val="Absatz-Standardschriftart"/>
    <w:uiPriority w:val="22"/>
    <w:qFormat/>
    <w:rsid w:val="00234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628035">
      <w:bodyDiv w:val="1"/>
      <w:marLeft w:val="0"/>
      <w:marRight w:val="0"/>
      <w:marTop w:val="0"/>
      <w:marBottom w:val="0"/>
      <w:divBdr>
        <w:top w:val="none" w:sz="0" w:space="0" w:color="auto"/>
        <w:left w:val="none" w:sz="0" w:space="0" w:color="auto"/>
        <w:bottom w:val="none" w:sz="0" w:space="0" w:color="auto"/>
        <w:right w:val="none" w:sz="0" w:space="0" w:color="auto"/>
      </w:divBdr>
      <w:divsChild>
        <w:div w:id="780417410">
          <w:marLeft w:val="0"/>
          <w:marRight w:val="0"/>
          <w:marTop w:val="0"/>
          <w:marBottom w:val="0"/>
          <w:divBdr>
            <w:top w:val="none" w:sz="0" w:space="0" w:color="auto"/>
            <w:left w:val="none" w:sz="0" w:space="0" w:color="auto"/>
            <w:bottom w:val="none" w:sz="0" w:space="0" w:color="auto"/>
            <w:right w:val="none" w:sz="0" w:space="0" w:color="auto"/>
          </w:divBdr>
          <w:divsChild>
            <w:div w:id="1395590265">
              <w:marLeft w:val="0"/>
              <w:marRight w:val="0"/>
              <w:marTop w:val="0"/>
              <w:marBottom w:val="0"/>
              <w:divBdr>
                <w:top w:val="none" w:sz="0" w:space="0" w:color="auto"/>
                <w:left w:val="none" w:sz="0" w:space="0" w:color="auto"/>
                <w:bottom w:val="none" w:sz="0" w:space="0" w:color="auto"/>
                <w:right w:val="none" w:sz="0" w:space="0" w:color="auto"/>
              </w:divBdr>
              <w:divsChild>
                <w:div w:id="452405226">
                  <w:marLeft w:val="0"/>
                  <w:marRight w:val="0"/>
                  <w:marTop w:val="0"/>
                  <w:marBottom w:val="0"/>
                  <w:divBdr>
                    <w:top w:val="none" w:sz="0" w:space="0" w:color="auto"/>
                    <w:left w:val="none" w:sz="0" w:space="0" w:color="auto"/>
                    <w:bottom w:val="none" w:sz="0" w:space="0" w:color="auto"/>
                    <w:right w:val="none" w:sz="0" w:space="0" w:color="auto"/>
                  </w:divBdr>
                  <w:divsChild>
                    <w:div w:id="1759132046">
                      <w:marLeft w:val="0"/>
                      <w:marRight w:val="0"/>
                      <w:marTop w:val="0"/>
                      <w:marBottom w:val="0"/>
                      <w:divBdr>
                        <w:top w:val="none" w:sz="0" w:space="0" w:color="auto"/>
                        <w:left w:val="none" w:sz="0" w:space="0" w:color="auto"/>
                        <w:bottom w:val="none" w:sz="0" w:space="0" w:color="auto"/>
                        <w:right w:val="none" w:sz="0" w:space="0" w:color="auto"/>
                      </w:divBdr>
                      <w:divsChild>
                        <w:div w:id="14625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ndesfinanzministeriu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1292</Words>
  <Characters>8141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Kürth</dc:creator>
  <cp:keywords/>
  <dc:description/>
  <cp:lastModifiedBy>Iris Kürth</cp:lastModifiedBy>
  <cp:revision>3</cp:revision>
  <dcterms:created xsi:type="dcterms:W3CDTF">2017-08-09T11:10:00Z</dcterms:created>
  <dcterms:modified xsi:type="dcterms:W3CDTF">2017-08-09T12:34:00Z</dcterms:modified>
</cp:coreProperties>
</file>